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BD008F" w:rsidRPr="00C02931" w:rsidRDefault="00287FA0" w:rsidP="00287FA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BD008F" w:rsidRPr="00C02931">
        <w:rPr>
          <w:b/>
          <w:sz w:val="28"/>
          <w:szCs w:val="28"/>
        </w:rPr>
        <w:t xml:space="preserve">Б </w:t>
      </w:r>
      <w:proofErr w:type="gramStart"/>
      <w:r w:rsidR="00BD008F" w:rsidRPr="00C02931">
        <w:rPr>
          <w:b/>
          <w:sz w:val="28"/>
          <w:szCs w:val="28"/>
        </w:rPr>
        <w:t>Р</w:t>
      </w:r>
      <w:proofErr w:type="gramEnd"/>
      <w:r w:rsidR="00BD008F" w:rsidRPr="00C02931">
        <w:rPr>
          <w:b/>
          <w:sz w:val="28"/>
          <w:szCs w:val="28"/>
        </w:rPr>
        <w:t xml:space="preserve"> Я Н С К А Я    О Б Л А С Т Ь</w:t>
      </w:r>
    </w:p>
    <w:p w:rsidR="00A16218" w:rsidRDefault="00287FA0" w:rsidP="00A162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ПОЧЕПСКИЙ  РАЙОННЫЙ  </w:t>
      </w:r>
      <w:r w:rsidR="00BD008F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 xml:space="preserve">ВЕТ  НАРОДНЫХ  ДЕПУТАТОВ </w:t>
      </w:r>
    </w:p>
    <w:p w:rsidR="00BD008F" w:rsidRPr="00C02931" w:rsidRDefault="00BD008F" w:rsidP="00A16218">
      <w:pPr>
        <w:jc w:val="center"/>
        <w:rPr>
          <w:b/>
          <w:sz w:val="28"/>
          <w:szCs w:val="28"/>
        </w:rPr>
      </w:pP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C43EFB" w:rsidRDefault="00955F06" w:rsidP="00BD008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D008F" w:rsidRPr="00C02931">
        <w:rPr>
          <w:sz w:val="28"/>
          <w:szCs w:val="28"/>
        </w:rPr>
        <w:t xml:space="preserve">т </w:t>
      </w:r>
      <w:r w:rsidR="00A16218">
        <w:rPr>
          <w:sz w:val="28"/>
          <w:szCs w:val="28"/>
        </w:rPr>
        <w:t xml:space="preserve">07.12.2021 </w:t>
      </w:r>
      <w:r w:rsidR="00BD008F" w:rsidRPr="00C02931">
        <w:rPr>
          <w:sz w:val="28"/>
          <w:szCs w:val="28"/>
        </w:rPr>
        <w:t xml:space="preserve">№ </w:t>
      </w:r>
      <w:r w:rsidR="00A877DE">
        <w:rPr>
          <w:sz w:val="28"/>
          <w:szCs w:val="28"/>
        </w:rPr>
        <w:t>201</w:t>
      </w:r>
    </w:p>
    <w:p w:rsidR="00BD008F" w:rsidRPr="00C02931" w:rsidRDefault="00BD008F" w:rsidP="00BD008F">
      <w:pPr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BD008F" w:rsidRPr="00C02931" w:rsidRDefault="00BD008F" w:rsidP="00BD008F">
      <w:pPr>
        <w:ind w:firstLine="708"/>
        <w:jc w:val="both"/>
        <w:rPr>
          <w:sz w:val="28"/>
          <w:szCs w:val="28"/>
        </w:rPr>
      </w:pPr>
    </w:p>
    <w:p w:rsidR="00E44174" w:rsidRPr="00250AF5" w:rsidRDefault="00E44174" w:rsidP="00E44174">
      <w:pPr>
        <w:jc w:val="center"/>
        <w:rPr>
          <w:bCs/>
          <w:sz w:val="28"/>
          <w:szCs w:val="28"/>
        </w:rPr>
      </w:pPr>
    </w:p>
    <w:p w:rsidR="00EB5BFD" w:rsidRDefault="00FD2510" w:rsidP="00EB5BFD">
      <w:pPr>
        <w:pStyle w:val="ConsPlusTitle"/>
        <w:ind w:right="4819"/>
        <w:rPr>
          <w:rFonts w:ascii="Times New Roman" w:hAnsi="Times New Roman" w:cs="Times New Roman"/>
          <w:b w:val="0"/>
          <w:sz w:val="28"/>
          <w:szCs w:val="28"/>
        </w:rPr>
      </w:pPr>
      <w:r w:rsidRPr="00A60DA0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C43EFB">
        <w:rPr>
          <w:rFonts w:ascii="Times New Roman" w:hAnsi="Times New Roman" w:cs="Times New Roman"/>
          <w:b w:val="0"/>
          <w:sz w:val="28"/>
          <w:szCs w:val="28"/>
        </w:rPr>
        <w:t xml:space="preserve">тарифов на </w:t>
      </w:r>
      <w:proofErr w:type="gramStart"/>
      <w:r w:rsidR="00C43EFB">
        <w:rPr>
          <w:rFonts w:ascii="Times New Roman" w:hAnsi="Times New Roman" w:cs="Times New Roman"/>
          <w:b w:val="0"/>
          <w:sz w:val="28"/>
          <w:szCs w:val="28"/>
        </w:rPr>
        <w:t>платные</w:t>
      </w:r>
      <w:proofErr w:type="gramEnd"/>
    </w:p>
    <w:p w:rsidR="00C43EFB" w:rsidRPr="00A60DA0" w:rsidRDefault="00C43EFB" w:rsidP="00EB5BFD">
      <w:pPr>
        <w:pStyle w:val="ConsPlusTitle"/>
        <w:ind w:right="481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услуги, оказываемые муниципальным автономным учреждением «Спортивная школа «Чемпион» Почепского района»</w:t>
      </w:r>
    </w:p>
    <w:p w:rsidR="00FD2510" w:rsidRPr="00A60DA0" w:rsidRDefault="00FD2510" w:rsidP="00FD25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08F" w:rsidRPr="00C43EFB" w:rsidRDefault="00FD2510" w:rsidP="00BD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EF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43EFB" w:rsidRPr="00C43EFB">
        <w:rPr>
          <w:rFonts w:ascii="Times New Roman" w:hAnsi="Times New Roman" w:cs="Times New Roman"/>
          <w:sz w:val="28"/>
          <w:szCs w:val="28"/>
        </w:rPr>
        <w:t xml:space="preserve">решением Почепского районного Совета народных депутатов от 02.08.2019 года № 463 «Об утверждении Порядка принятия решения об установлении тарифов </w:t>
      </w:r>
      <w:r w:rsidR="00A877DE">
        <w:rPr>
          <w:rFonts w:ascii="Times New Roman" w:hAnsi="Times New Roman" w:cs="Times New Roman"/>
          <w:sz w:val="28"/>
          <w:szCs w:val="28"/>
        </w:rPr>
        <w:t>на</w:t>
      </w:r>
      <w:r w:rsidR="00C43EFB" w:rsidRPr="00C43EFB">
        <w:rPr>
          <w:rFonts w:ascii="Times New Roman" w:hAnsi="Times New Roman" w:cs="Times New Roman"/>
          <w:sz w:val="28"/>
          <w:szCs w:val="28"/>
        </w:rPr>
        <w:t xml:space="preserve">  услуги (работы), предоставляемые (выполняемые) муниципальными предприятиями и учреждениями Почепского муниципального района» </w:t>
      </w:r>
      <w:r w:rsidR="008A1F0C" w:rsidRPr="00C43EFB">
        <w:rPr>
          <w:rFonts w:ascii="Times New Roman" w:hAnsi="Times New Roman" w:cs="Times New Roman"/>
          <w:sz w:val="28"/>
          <w:szCs w:val="28"/>
        </w:rPr>
        <w:t xml:space="preserve"> </w:t>
      </w:r>
      <w:r w:rsidR="00BD008F" w:rsidRPr="00C43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F0C" w:rsidRPr="00C43EFB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8A1F0C" w:rsidRPr="00C43EFB">
        <w:rPr>
          <w:rFonts w:ascii="Times New Roman" w:hAnsi="Times New Roman" w:cs="Times New Roman"/>
          <w:sz w:val="28"/>
          <w:szCs w:val="28"/>
        </w:rPr>
        <w:t xml:space="preserve">  районный </w:t>
      </w:r>
      <w:r w:rsidR="00BD008F" w:rsidRPr="00C43EFB">
        <w:rPr>
          <w:rFonts w:ascii="Times New Roman" w:hAnsi="Times New Roman" w:cs="Times New Roman"/>
          <w:sz w:val="28"/>
          <w:szCs w:val="28"/>
        </w:rPr>
        <w:t xml:space="preserve">Совет  народных  депутатов  </w:t>
      </w:r>
    </w:p>
    <w:p w:rsidR="00BD008F" w:rsidRPr="00D43E17" w:rsidRDefault="00BD008F" w:rsidP="00BD008F">
      <w:pPr>
        <w:ind w:firstLine="708"/>
        <w:jc w:val="both"/>
        <w:rPr>
          <w:b/>
          <w:sz w:val="28"/>
          <w:szCs w:val="28"/>
        </w:rPr>
      </w:pPr>
      <w:r w:rsidRPr="00D43E17">
        <w:rPr>
          <w:b/>
          <w:sz w:val="28"/>
          <w:szCs w:val="28"/>
        </w:rPr>
        <w:t>РЕШИЛ:</w:t>
      </w:r>
    </w:p>
    <w:p w:rsidR="00FD2510" w:rsidRDefault="00FD2510" w:rsidP="00FD2510">
      <w:pPr>
        <w:pStyle w:val="a3"/>
        <w:ind w:firstLine="708"/>
      </w:pPr>
    </w:p>
    <w:p w:rsidR="00662F32" w:rsidRDefault="00662F32" w:rsidP="00662F3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F3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43EFB">
        <w:rPr>
          <w:rFonts w:ascii="Times New Roman" w:hAnsi="Times New Roman" w:cs="Times New Roman"/>
          <w:sz w:val="28"/>
          <w:szCs w:val="28"/>
        </w:rPr>
        <w:t xml:space="preserve">тарифы на платные услуги, оказываемые </w:t>
      </w:r>
      <w:r w:rsidR="00C43EFB" w:rsidRPr="00C43EFB">
        <w:rPr>
          <w:rFonts w:ascii="Times New Roman" w:hAnsi="Times New Roman" w:cs="Times New Roman"/>
          <w:sz w:val="28"/>
          <w:szCs w:val="28"/>
        </w:rPr>
        <w:t>муниципальным автономным учреждением «Спортивная школа «Чемпион» Почепского района»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62F32" w:rsidRPr="00EC7C0F" w:rsidRDefault="00662F32" w:rsidP="00662F3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E240F">
        <w:rPr>
          <w:rFonts w:ascii="Times New Roman" w:hAnsi="Times New Roman" w:cs="Times New Roman"/>
          <w:sz w:val="28"/>
          <w:szCs w:val="28"/>
        </w:rPr>
        <w:t xml:space="preserve">2. </w:t>
      </w:r>
      <w:r w:rsidRPr="00EC7C0F">
        <w:rPr>
          <w:rFonts w:ascii="Times New Roman" w:hAnsi="Times New Roman" w:cs="Times New Roman"/>
          <w:sz w:val="28"/>
          <w:szCs w:val="28"/>
        </w:rPr>
        <w:t xml:space="preserve"> </w:t>
      </w:r>
      <w:r w:rsidRPr="00EC7C0F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E53507">
        <w:rPr>
          <w:rFonts w:ascii="Times New Roman" w:hAnsi="Times New Roman"/>
          <w:sz w:val="28"/>
          <w:szCs w:val="28"/>
        </w:rPr>
        <w:t>опубликовать в порядке, установленном Уставом Почепского муниципального района</w:t>
      </w:r>
      <w:r w:rsidRPr="00EC7C0F">
        <w:rPr>
          <w:rFonts w:ascii="Times New Roman" w:hAnsi="Times New Roman"/>
          <w:sz w:val="28"/>
          <w:szCs w:val="28"/>
        </w:rPr>
        <w:t>.</w:t>
      </w:r>
    </w:p>
    <w:p w:rsidR="00FD2510" w:rsidRPr="00EC7C0F" w:rsidRDefault="00FD2510" w:rsidP="00FD25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C0F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</w:t>
      </w:r>
      <w:r w:rsidR="00B13C00" w:rsidRPr="00EC7C0F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EC7C0F">
        <w:rPr>
          <w:rFonts w:ascii="Times New Roman" w:hAnsi="Times New Roman" w:cs="Times New Roman"/>
          <w:sz w:val="28"/>
          <w:szCs w:val="28"/>
        </w:rPr>
        <w:t>.</w:t>
      </w:r>
    </w:p>
    <w:p w:rsidR="00025D3C" w:rsidRDefault="00025D3C" w:rsidP="00FD2510">
      <w:pPr>
        <w:spacing w:line="240" w:lineRule="exact"/>
        <w:jc w:val="both"/>
        <w:rPr>
          <w:sz w:val="28"/>
        </w:rPr>
      </w:pPr>
    </w:p>
    <w:p w:rsidR="00025D3C" w:rsidRDefault="00025D3C" w:rsidP="00FD2510">
      <w:pPr>
        <w:spacing w:line="240" w:lineRule="exact"/>
        <w:jc w:val="both"/>
        <w:rPr>
          <w:sz w:val="28"/>
        </w:rPr>
      </w:pPr>
    </w:p>
    <w:p w:rsidR="00662F32" w:rsidRDefault="00662F32" w:rsidP="00FD2510">
      <w:pPr>
        <w:spacing w:line="240" w:lineRule="exact"/>
        <w:jc w:val="both"/>
        <w:rPr>
          <w:sz w:val="28"/>
        </w:rPr>
      </w:pPr>
    </w:p>
    <w:p w:rsidR="00955F06" w:rsidRDefault="00662F32" w:rsidP="00FD2510">
      <w:pPr>
        <w:spacing w:line="240" w:lineRule="exact"/>
        <w:jc w:val="both"/>
        <w:rPr>
          <w:sz w:val="28"/>
        </w:rPr>
      </w:pPr>
      <w:r w:rsidRPr="00662F32">
        <w:rPr>
          <w:sz w:val="28"/>
        </w:rPr>
        <w:t xml:space="preserve">Глава </w:t>
      </w:r>
      <w:r w:rsidR="00955F06">
        <w:rPr>
          <w:sz w:val="28"/>
        </w:rPr>
        <w:t xml:space="preserve">Почепского </w:t>
      </w:r>
      <w:r w:rsidR="00DE3EA1">
        <w:rPr>
          <w:sz w:val="28"/>
        </w:rPr>
        <w:t>района</w:t>
      </w:r>
      <w:r w:rsidRPr="00662F32">
        <w:rPr>
          <w:sz w:val="28"/>
        </w:rPr>
        <w:t xml:space="preserve">                                  </w:t>
      </w:r>
      <w:r w:rsidR="00955F06">
        <w:rPr>
          <w:sz w:val="28"/>
        </w:rPr>
        <w:t xml:space="preserve">     </w:t>
      </w:r>
      <w:r w:rsidRPr="00662F32">
        <w:rPr>
          <w:sz w:val="28"/>
        </w:rPr>
        <w:t xml:space="preserve">                </w:t>
      </w:r>
      <w:r w:rsidR="00955F06">
        <w:rPr>
          <w:sz w:val="28"/>
        </w:rPr>
        <w:t xml:space="preserve">   </w:t>
      </w:r>
      <w:r w:rsidR="00A16218">
        <w:rPr>
          <w:sz w:val="28"/>
        </w:rPr>
        <w:t xml:space="preserve"> </w:t>
      </w:r>
      <w:r w:rsidRPr="00662F32">
        <w:rPr>
          <w:sz w:val="28"/>
        </w:rPr>
        <w:t xml:space="preserve">  </w:t>
      </w:r>
      <w:r w:rsidR="00DE3EA1">
        <w:rPr>
          <w:sz w:val="28"/>
        </w:rPr>
        <w:t xml:space="preserve">С.Ф. </w:t>
      </w:r>
      <w:proofErr w:type="spellStart"/>
      <w:r w:rsidR="00DE3EA1">
        <w:rPr>
          <w:sz w:val="28"/>
        </w:rPr>
        <w:t>Чеботкевич</w:t>
      </w:r>
      <w:proofErr w:type="spellEnd"/>
    </w:p>
    <w:p w:rsidR="00955F06" w:rsidRDefault="00955F06" w:rsidP="00955F06">
      <w:pPr>
        <w:rPr>
          <w:sz w:val="28"/>
        </w:rPr>
      </w:pPr>
    </w:p>
    <w:p w:rsidR="00955F06" w:rsidRDefault="00955F06" w:rsidP="00955F06">
      <w:pPr>
        <w:tabs>
          <w:tab w:val="left" w:pos="689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955F06" w:rsidRDefault="00955F0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5F06" w:rsidRPr="00A05604" w:rsidRDefault="00955F06" w:rsidP="00955F06">
      <w:pPr>
        <w:tabs>
          <w:tab w:val="left" w:pos="5670"/>
          <w:tab w:val="left" w:pos="6891"/>
        </w:tabs>
      </w:pPr>
      <w:r>
        <w:lastRenderedPageBreak/>
        <w:t xml:space="preserve">                                                                                              </w:t>
      </w:r>
      <w:r w:rsidRPr="00A05604">
        <w:t>Приложение</w:t>
      </w:r>
    </w:p>
    <w:p w:rsidR="00955F06" w:rsidRDefault="00955F06" w:rsidP="00955F0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к решению Почепского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F06" w:rsidRDefault="00955F06" w:rsidP="00955F0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Совета народных депутатов</w:t>
      </w:r>
    </w:p>
    <w:p w:rsidR="00955F06" w:rsidRDefault="00955F06" w:rsidP="00955F0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</w:t>
      </w:r>
      <w:r w:rsidRPr="00621608">
        <w:rPr>
          <w:rFonts w:ascii="Times New Roman" w:hAnsi="Times New Roman" w:cs="Times New Roman"/>
          <w:sz w:val="24"/>
          <w:szCs w:val="24"/>
        </w:rPr>
        <w:t>0</w:t>
      </w:r>
      <w:r w:rsidRPr="00955F0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5F0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5F06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ab/>
        <w:t xml:space="preserve"> № 201</w:t>
      </w:r>
    </w:p>
    <w:p w:rsidR="00955F06" w:rsidRDefault="00955F06" w:rsidP="00955F06">
      <w:pPr>
        <w:tabs>
          <w:tab w:val="left" w:pos="6891"/>
        </w:tabs>
        <w:rPr>
          <w:sz w:val="28"/>
          <w:szCs w:val="28"/>
        </w:rPr>
      </w:pPr>
    </w:p>
    <w:p w:rsidR="00955F06" w:rsidRDefault="00955F06" w:rsidP="00955F06">
      <w:pPr>
        <w:jc w:val="center"/>
        <w:rPr>
          <w:sz w:val="28"/>
          <w:szCs w:val="28"/>
        </w:rPr>
      </w:pP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стоимости платных услуг муниципальному автономному учреждению «Спортивная школа «ЧЕМПИОН» Почепского района»</w:t>
      </w:r>
    </w:p>
    <w:tbl>
      <w:tblPr>
        <w:tblStyle w:val="ab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2"/>
        <w:gridCol w:w="6805"/>
        <w:gridCol w:w="1134"/>
        <w:gridCol w:w="284"/>
        <w:gridCol w:w="1275"/>
      </w:tblGrid>
      <w:tr w:rsidR="005334CB" w:rsidTr="005334CB">
        <w:trPr>
          <w:trHeight w:val="5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оказываемых услуг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lang w:eastAsia="en-US"/>
              </w:rPr>
            </w:pPr>
            <w: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</w:pPr>
            <w:r>
              <w:t>Цена услуги</w:t>
            </w:r>
          </w:p>
          <w:p w:rsidR="005334CB" w:rsidRDefault="005334CB">
            <w:pPr>
              <w:jc w:val="center"/>
              <w:rPr>
                <w:lang w:eastAsia="en-US"/>
              </w:rPr>
            </w:pPr>
            <w:r>
              <w:t>( руб.)</w:t>
            </w:r>
          </w:p>
        </w:tc>
      </w:tr>
      <w:tr w:rsidR="005334CB" w:rsidTr="005334CB">
        <w:trPr>
          <w:trHeight w:val="5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334CB" w:rsidTr="005334CB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Занятие по видам спорта (мини-футбол, волейбол, баскетбол, теннис) (разовое посещение)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Занятие по видам спорта (мини-футбол, волейбол, баскетбол, теннис) (абонемент)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Занятие по фитнесу, в тренажерном зале (разовое посещение)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Занятие по фитнесу (абонемент)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Занятие в тренажерном зале (абонемент)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Предоставление большого спортивного зала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Предоставление малого спортивного зала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Предоставление сауны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Прокат мячей (футбольного, волейбольного, баскетбольного)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Аренда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Согласно договору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Предоставление бахил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Массовое катание на льду взрослые (разовое посещение)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Массовое катание на льду дети от 6 до 15 лет (разовое посещение)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Массовое катание на льду взрослые (10 посещений - абонемент)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Массовое катание на льду дети от 6 до 15 лет (10 посещений </w:t>
            </w:r>
            <w:proofErr w:type="gramStart"/>
            <w:r>
              <w:rPr>
                <w:sz w:val="28"/>
                <w:szCs w:val="28"/>
              </w:rPr>
              <w:t>-а</w:t>
            </w:r>
            <w:proofErr w:type="gramEnd"/>
            <w:r>
              <w:rPr>
                <w:sz w:val="28"/>
                <w:szCs w:val="28"/>
              </w:rPr>
              <w:t>бонемент)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Разовое проведение массового катания на льду группы учащихся образовательных учреждений (не менее 25 человек) в сопровождении </w:t>
            </w:r>
            <w:proofErr w:type="spellStart"/>
            <w:r>
              <w:rPr>
                <w:sz w:val="28"/>
                <w:szCs w:val="28"/>
              </w:rPr>
              <w:t>педработника</w:t>
            </w:r>
            <w:proofErr w:type="spellEnd"/>
            <w:r>
              <w:rPr>
                <w:sz w:val="28"/>
                <w:szCs w:val="28"/>
              </w:rPr>
              <w:t xml:space="preserve"> (один на 25 человек), время катания устанавливается по предварительной заявке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Заточка коньков для учащихся </w:t>
            </w:r>
            <w:r>
              <w:t>МАУ «СШ «ЧЕМПИОН» Почепского района»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пара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Заточка коньков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пара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Заточка коньков (</w:t>
            </w:r>
            <w:proofErr w:type="gramStart"/>
            <w:r>
              <w:rPr>
                <w:sz w:val="28"/>
                <w:szCs w:val="28"/>
              </w:rPr>
              <w:t>новые</w:t>
            </w:r>
            <w:proofErr w:type="gramEnd"/>
            <w:r>
              <w:rPr>
                <w:sz w:val="28"/>
                <w:szCs w:val="28"/>
              </w:rPr>
              <w:t>, сильно поврежденные)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пара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Прокат коньков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Входной билет на трибуны (соревнования команд)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Корпоративное катание на коньках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Безлимитный</w:t>
            </w:r>
            <w:proofErr w:type="spellEnd"/>
            <w:r>
              <w:rPr>
                <w:sz w:val="28"/>
                <w:szCs w:val="28"/>
              </w:rPr>
              <w:t xml:space="preserve"> абонемент на месяц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t>абонемент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Семейное катание (дети до 6 лет в сопровождении одного взрослого (не более двоих детей) без проката коньков)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Прокат «помощника фигуриста»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Прокат теннисного стола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Прокат ракетки или шарика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Услуги по организации и проведению спортивно-массовых, тренировочных и зрелищных мероприятий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Рассчитывается индивидуально под каждое конкретное мероприятие (договор)</w:t>
            </w:r>
          </w:p>
        </w:tc>
      </w:tr>
      <w:tr w:rsidR="005334CB" w:rsidTr="005334C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 w:rsidP="005334CB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Услуги по организации тренировочных и физкультурно-оздоровительных мероприятий на льду (хоккейные команды, время занятий по договоренности)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CB" w:rsidRDefault="005334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3000,00</w:t>
            </w:r>
          </w:p>
        </w:tc>
      </w:tr>
    </w:tbl>
    <w:p w:rsidR="005334CB" w:rsidRDefault="005334CB" w:rsidP="005334CB">
      <w:pPr>
        <w:jc w:val="center"/>
        <w:rPr>
          <w:sz w:val="28"/>
          <w:szCs w:val="28"/>
          <w:lang w:eastAsia="en-US"/>
        </w:rPr>
      </w:pP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Льготы предоставляются: 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детям инвалидам, детям сиротам, </w:t>
      </w:r>
      <w:proofErr w:type="gramStart"/>
      <w:r>
        <w:rPr>
          <w:sz w:val="28"/>
          <w:szCs w:val="28"/>
        </w:rPr>
        <w:t>детям, оставшимся без попечения родителей услуги оказываются</w:t>
      </w:r>
      <w:proofErr w:type="gramEnd"/>
      <w:r>
        <w:rPr>
          <w:sz w:val="28"/>
          <w:szCs w:val="28"/>
        </w:rPr>
        <w:t xml:space="preserve"> бесплатно;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- инвалидам - 50%;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-пенсионерам – 50 %;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- ветеранам боевых действий на территории СССР, Российской Федерации и территориях других государств - 50 %;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-детям из малообеспеченных семей и многодетных семей в размере 50 %;</w:t>
      </w:r>
    </w:p>
    <w:p w:rsidR="005334CB" w:rsidRDefault="005334CB" w:rsidP="005334CB">
      <w:pPr>
        <w:jc w:val="center"/>
        <w:rPr>
          <w:sz w:val="28"/>
          <w:szCs w:val="28"/>
        </w:rPr>
      </w:pPr>
      <w:r>
        <w:rPr>
          <w:sz w:val="28"/>
          <w:szCs w:val="28"/>
        </w:rPr>
        <w:t>- студентам - 50 %;</w:t>
      </w:r>
    </w:p>
    <w:p w:rsidR="00955F06" w:rsidRDefault="005334CB" w:rsidP="005334CB">
      <w:pPr>
        <w:rPr>
          <w:sz w:val="28"/>
        </w:rPr>
      </w:pPr>
      <w:r>
        <w:rPr>
          <w:sz w:val="28"/>
          <w:szCs w:val="28"/>
        </w:rPr>
        <w:t>- военнослужащим, проходящим воинскую службу по призыву -15%.</w:t>
      </w:r>
      <w:bookmarkStart w:id="0" w:name="_GoBack"/>
      <w:bookmarkEnd w:id="0"/>
    </w:p>
    <w:p w:rsidR="0075345E" w:rsidRPr="00955F06" w:rsidRDefault="0075345E" w:rsidP="00955F06">
      <w:pPr>
        <w:rPr>
          <w:sz w:val="28"/>
        </w:rPr>
        <w:sectPr w:rsidR="0075345E" w:rsidRPr="00955F06" w:rsidSect="00025D3C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75345E" w:rsidRPr="00A419C8" w:rsidTr="00EA3519">
        <w:tc>
          <w:tcPr>
            <w:tcW w:w="4395" w:type="dxa"/>
          </w:tcPr>
          <w:p w:rsidR="0075345E" w:rsidRPr="00A419C8" w:rsidRDefault="0075345E" w:rsidP="00EA3519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75345E" w:rsidRPr="00A419C8" w:rsidRDefault="0075345E" w:rsidP="007C1FA6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  <w:r w:rsidR="000E3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решению </w:t>
            </w:r>
            <w:r w:rsidR="000E3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Почепского районного 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Совета народных депутатов   от</w:t>
            </w:r>
            <w:r w:rsidR="00A60DA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02.08.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2019 № </w:t>
            </w:r>
            <w:r w:rsidR="00FA669F">
              <w:rPr>
                <w:rFonts w:ascii="Times New Roman" w:hAnsi="Times New Roman" w:cs="Times New Roman"/>
                <w:b w:val="0"/>
                <w:sz w:val="28"/>
                <w:szCs w:val="28"/>
              </w:rPr>
              <w:t>463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62F32" w:rsidRPr="00662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F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Порядка принятия решений об установлении тарифов на услуги (работы), предоставляемые (выполняемые) муниципальными предприятиями и учреждениями </w:t>
            </w:r>
            <w:r w:rsidR="00E43E8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Почепского муниципального района</w:t>
            </w:r>
            <w:r w:rsidR="007C1FA6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75345E" w:rsidRPr="00A419C8" w:rsidRDefault="0075345E" w:rsidP="001E6AD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5345E" w:rsidRPr="00A419C8" w:rsidRDefault="0075345E" w:rsidP="007534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345E" w:rsidRDefault="0075345E" w:rsidP="00807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Порядок принятия решений об установлении тарифов на услуги</w:t>
      </w:r>
    </w:p>
    <w:p w:rsidR="0075345E" w:rsidRDefault="0075345E" w:rsidP="00807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(работы), предоставляемые (выполняемые) </w:t>
      </w:r>
      <w:proofErr w:type="gramStart"/>
      <w:r w:rsidRPr="00A419C8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</w:p>
    <w:p w:rsidR="00075E03" w:rsidRDefault="0075345E" w:rsidP="008075AC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предприятиями и учреждениями</w:t>
      </w:r>
      <w:r w:rsidR="008075AC">
        <w:rPr>
          <w:rFonts w:ascii="Times New Roman" w:hAnsi="Times New Roman" w:cs="Times New Roman"/>
          <w:sz w:val="28"/>
          <w:szCs w:val="28"/>
        </w:rPr>
        <w:t xml:space="preserve"> П</w:t>
      </w:r>
      <w:r w:rsidR="00075E03" w:rsidRPr="008A1F0C">
        <w:rPr>
          <w:rFonts w:ascii="Times New Roman" w:hAnsi="Times New Roman" w:cs="Times New Roman"/>
          <w:sz w:val="28"/>
          <w:szCs w:val="28"/>
        </w:rPr>
        <w:t>очепского</w:t>
      </w:r>
      <w:r w:rsidR="008075AC">
        <w:rPr>
          <w:rFonts w:ascii="Times New Roman" w:hAnsi="Times New Roman" w:cs="Times New Roman"/>
          <w:sz w:val="28"/>
          <w:szCs w:val="28"/>
        </w:rPr>
        <w:t xml:space="preserve"> </w:t>
      </w:r>
      <w:r w:rsidR="00075E03">
        <w:rPr>
          <w:rFonts w:ascii="Times New Roman" w:hAnsi="Times New Roman" w:cs="Times New Roman"/>
          <w:sz w:val="28"/>
          <w:szCs w:val="28"/>
        </w:rPr>
        <w:t>м</w:t>
      </w:r>
      <w:r w:rsidR="00075E03" w:rsidRPr="008A1F0C">
        <w:rPr>
          <w:rFonts w:ascii="Times New Roman" w:hAnsi="Times New Roman" w:cs="Times New Roman"/>
          <w:sz w:val="28"/>
          <w:szCs w:val="28"/>
        </w:rPr>
        <w:t>униципального района</w:t>
      </w:r>
    </w:p>
    <w:p w:rsidR="0075345E" w:rsidRPr="00A419C8" w:rsidRDefault="0075345E" w:rsidP="007534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19C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5345E" w:rsidRPr="00A419C8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об установлении тарифов на услуги (работы), предоставляемые (выполняемые) муниципальными предприятиями и учреждениями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021D6C">
        <w:rPr>
          <w:rFonts w:ascii="Times New Roman" w:hAnsi="Times New Roman" w:cs="Times New Roman"/>
          <w:sz w:val="28"/>
          <w:szCs w:val="28"/>
        </w:rPr>
        <w:t>«город Почеп»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 </w:t>
      </w:r>
      <w:hyperlink r:id="rId10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4 части 1 статьи 17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6 части 10 статьи 35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№131-ФЗ «Об общих принципах организации местного самоуправления в Российской Федерации», </w:t>
      </w:r>
      <w:hyperlink r:id="rId12" w:tooltip="&quot;Устав Нефтекумского муниципального района Ставропольского края&quot; (принят решением совета Нефтекумского муниципального района Ставропольского края от 19.03.2013 N 42) (ред. от 22.09.2015) (Зарегистрировано в ГУ Минюста России по Ставропольскому краю 12.04.2013 " w:history="1">
        <w:r w:rsidRPr="00021D6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принципы, методы и порядок принятия решения об установлении тарифов на услуги (работы), предоставляемые (выполняемые) муниципальными предприятиями и учреждениями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соответственно - тарифы, услуги (работы), муниципальные предприятия и учреждения).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C37">
        <w:rPr>
          <w:rFonts w:ascii="Times New Roman" w:hAnsi="Times New Roman" w:cs="Times New Roman"/>
          <w:sz w:val="28"/>
          <w:szCs w:val="28"/>
        </w:rPr>
        <w:t>Установление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(работы), оказываемые (выполняемые) муниципальными предприятиями и учреждениями, осуществляется </w:t>
      </w:r>
      <w:r w:rsidR="00B754DC">
        <w:rPr>
          <w:rFonts w:ascii="Times New Roman" w:hAnsi="Times New Roman" w:cs="Times New Roman"/>
          <w:sz w:val="28"/>
          <w:szCs w:val="28"/>
        </w:rPr>
        <w:t>решением Почепского районного Совета</w:t>
      </w:r>
      <w:r w:rsidR="00A718D3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понятия: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тарифы - ценовые ставки, выраженные в валюте Российской Федерации, по которым осуществляются расчеты с муниципальными предприятиями и учреждениями за предоставляемые (выполняемые)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потребитель - физическое или юридическое лицо, использующее услуги (работы) муниципальных предприятий и учреждений.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1.4.</w:t>
      </w:r>
      <w:r w:rsidR="00215F22">
        <w:rPr>
          <w:rFonts w:ascii="Times New Roman" w:hAnsi="Times New Roman" w:cs="Times New Roman"/>
          <w:sz w:val="28"/>
          <w:szCs w:val="28"/>
        </w:rPr>
        <w:t> </w:t>
      </w:r>
      <w:r w:rsidRPr="00021D6C">
        <w:rPr>
          <w:rFonts w:ascii="Times New Roman" w:hAnsi="Times New Roman" w:cs="Times New Roman"/>
          <w:sz w:val="28"/>
          <w:szCs w:val="28"/>
        </w:rPr>
        <w:t xml:space="preserve">Настоящий Порядок обязателен для применения всеми муниципальными предприятиями и учреждениями, если иное не определено 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1E6AD8" w:rsidRPr="00021D6C" w:rsidRDefault="001E6AD8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2. Основные принципы регулирования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2.1. Основными принципами регулирования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создание экономических условий для стабильной работы и развития муниципальных предприятий и учреждений, улучшения качества услуг, предоставляемых потребителю;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обеспечение доступности услуг муниципальных предприятий и учреждений для потребителей;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защита интересов потребителей от необоснованного изменения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4) достижение баланса экономических и социальных интересов населения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района,</w:t>
      </w:r>
      <w:r w:rsidRPr="00021D6C">
        <w:rPr>
          <w:rFonts w:ascii="Times New Roman" w:hAnsi="Times New Roman" w:cs="Times New Roman"/>
          <w:sz w:val="28"/>
          <w:szCs w:val="28"/>
        </w:rPr>
        <w:t xml:space="preserve">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5) компенсация экономически обоснованных расходов муниципальных предприятий и учреждений по оказанию услуг, выполнению работ;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6) предотвращение установления монопольно высоких (низких)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7) выявление неэффективных и необоснованных затрат, включаемых в расчеты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8) стимулирование снижения производственных затрат, повышение экономической эффективности оказания услуг, выполнения работ и применения энергосберегающих технологий муниципальными предприятиями и учреждениями;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9) определение достоверности представляемой муниципальными предприятиями и учреждениями информации, обосновывающей устанавливаемые тарифы на услуги (работы)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10) раздельное ведение муниципальными предприятиями и учреждениями учета доходов и расходов в отношении регулируемой и иной деятельности;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11) открытость информации о тарифах на услуги (работы) муниципальных предприятий и учреждений и о порядке их утверждения.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3. Расчетный период регулирования тарифов на работы,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3.1. Период регулирования тарифов на услуги (работы) муниципальных предприятий и учреждений </w:t>
      </w:r>
      <w:r w:rsidRPr="00A718D3">
        <w:rPr>
          <w:rFonts w:ascii="Times New Roman" w:hAnsi="Times New Roman" w:cs="Times New Roman"/>
          <w:sz w:val="28"/>
          <w:szCs w:val="28"/>
        </w:rPr>
        <w:t xml:space="preserve">указывается в </w:t>
      </w:r>
      <w:r w:rsidR="0072646E" w:rsidRPr="00A718D3">
        <w:rPr>
          <w:rFonts w:ascii="Times New Roman" w:hAnsi="Times New Roman" w:cs="Times New Roman"/>
          <w:sz w:val="28"/>
          <w:szCs w:val="28"/>
        </w:rPr>
        <w:t>решении</w:t>
      </w:r>
      <w:r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="007F5025" w:rsidRPr="00A718D3">
        <w:rPr>
          <w:rFonts w:ascii="Times New Roman" w:hAnsi="Times New Roman" w:cs="Times New Roman"/>
          <w:sz w:val="28"/>
          <w:szCs w:val="28"/>
        </w:rPr>
        <w:t xml:space="preserve">Почепского районного </w:t>
      </w:r>
      <w:r w:rsidR="0072646E" w:rsidRPr="00A718D3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="007F5025"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="0072646E"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Pr="00A718D3">
        <w:rPr>
          <w:rFonts w:ascii="Times New Roman" w:hAnsi="Times New Roman" w:cs="Times New Roman"/>
          <w:sz w:val="28"/>
          <w:szCs w:val="28"/>
        </w:rPr>
        <w:t>об установлении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 муниципального предприятия или учреждения. В случае отсутствия в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 xml:space="preserve">указанном </w:t>
      </w:r>
      <w:r w:rsidR="0072646E" w:rsidRPr="00021D6C">
        <w:rPr>
          <w:rFonts w:ascii="Times New Roman" w:hAnsi="Times New Roman" w:cs="Times New Roman"/>
          <w:sz w:val="28"/>
          <w:szCs w:val="28"/>
        </w:rPr>
        <w:t>решении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расчетного периода, тарифы применяются до утверждения нового нормативного правового акта.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3.2. Период регулирования тарифов на услуги (работы) муниципальных предприятий и учреждений не может быть менее года, кроме случаев, предусмотренных подпунктом 3.3. и пунктом 8 настоящего Порядка.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8"/>
      <w:bookmarkEnd w:id="1"/>
      <w:r w:rsidRPr="00021D6C">
        <w:rPr>
          <w:rFonts w:ascii="Times New Roman" w:hAnsi="Times New Roman" w:cs="Times New Roman"/>
          <w:sz w:val="28"/>
          <w:szCs w:val="28"/>
        </w:rPr>
        <w:t>3.3. Период регулирования тарифов на услуги (работы) муниципальных предприятий и учреждений может быть установлен менее одного года, если: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оказание услуги носит сезонный характер;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установление указанного периода на больший срок может причинить ущерб законным интересам потребителей или муниципальных предприятий и учреждений.</w:t>
      </w:r>
    </w:p>
    <w:p w:rsidR="003A661B" w:rsidRPr="00021D6C" w:rsidRDefault="003A661B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Отсутствие заявления от муниципального предприятия, учреждения на установление, изменение тарифов на услуги, предоставляемые муниципальными предприятиями и учреждениями, работы, выполняемые муниципальными предприятиями и учреждениями в уполномоченный орган в срок, установленный настоящим порядком, означает продление действия тарифов на очередной финансовый год. 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4. Методы регулирования тарифов на услуги (работы)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4.1. Основными методами регулирования тарифов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экономическая обоснованность расходов, в соответствии с которой должны быть обеспечены финансовые потребности муниципальных предприятий и учреждений, необходимые для возмещения экономически обоснованных расходов, а также для получения прибыли;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установление фиксированных тарифов на услуги (работы) муниципальных предприятий и учреждений на период регулирования, исходя из сложившейся себестоимости услуг (работ) муниципального предприятия и учреждения в истекший период действия тарифов;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установление предельных тарифов на услуги (работы) муниципальных предприятий и учреждений, определяемых на основе анализа динамики предыдущей деятельности муниципальных предприятий и учреждений, осуществляющих на этом же рынке услуги;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4) индексация установленных тарифов на услуги (работы) муниципальных предприятий и учреждений в случаях объективных изменений условий деятельности муниципальных предприятий и учреждений, влияющих на стоимость производимых ими услуг (работ).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4.2. В процессе регулирования тарифов на услуги (работы) муниципальных предприятий и учреждений могут использоваться различные сочетания методов регулирования тарифов.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Применение в течение одного расчетного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периода регулирования разных методов установления тарифов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в отношении муниципальных предприятий и учреждений, осуществляющих одни и те же регулируемые виды услуг (работ), не допускается.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lastRenderedPageBreak/>
        <w:t>5. Компетенция уполномоченного органа по проверке расчетов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экономически обоснованных размеров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2435" w:rsidRPr="00BF586A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BF586A">
        <w:rPr>
          <w:color w:val="2D2D2D"/>
          <w:spacing w:val="2"/>
          <w:sz w:val="28"/>
          <w:szCs w:val="28"/>
        </w:rPr>
        <w:t>Уполномоченным органом по рассмотрению вопроса об установлении (изменении) тарифов муниципальных учреждений в сфере образования является отдел образования администрации Почепского района.</w:t>
      </w:r>
    </w:p>
    <w:p w:rsidR="00042435" w:rsidRPr="00BF586A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BF586A">
        <w:rPr>
          <w:color w:val="2D2D2D"/>
          <w:spacing w:val="2"/>
          <w:sz w:val="28"/>
          <w:szCs w:val="28"/>
        </w:rPr>
        <w:t>5.2. Уполномоченным органом по рассмотрению вопроса об установлении (изменении) тарифов муниципальных учреждений в сфере культуры является отдел культуры администрации Почепского района.</w:t>
      </w:r>
    </w:p>
    <w:p w:rsidR="00042435" w:rsidRPr="00986838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BF586A">
        <w:rPr>
          <w:color w:val="2D2D2D"/>
          <w:spacing w:val="2"/>
          <w:sz w:val="28"/>
          <w:szCs w:val="28"/>
        </w:rPr>
        <w:t xml:space="preserve">5.3. Уполномоченным органом по рассмотрению вопроса об установлении (изменении) тарифов муниципальных предприятий в сфере жилищно-коммунального хозяйства и бытового обслуживания населения, муниципальных предприятий и </w:t>
      </w:r>
      <w:proofErr w:type="gramStart"/>
      <w:r w:rsidRPr="00BF586A">
        <w:rPr>
          <w:color w:val="2D2D2D"/>
          <w:spacing w:val="2"/>
          <w:sz w:val="28"/>
          <w:szCs w:val="28"/>
        </w:rPr>
        <w:t>муниципальных учреждений, не имеющих отраслевой специфики является</w:t>
      </w:r>
      <w:proofErr w:type="gramEnd"/>
      <w:r w:rsidRPr="00BF586A">
        <w:rPr>
          <w:color w:val="2D2D2D"/>
          <w:spacing w:val="2"/>
          <w:sz w:val="28"/>
          <w:szCs w:val="28"/>
        </w:rPr>
        <w:t xml:space="preserve"> отдел экономики и прогнозирования администрации Почепского района (далее – уполномоченный орган).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5.2. К компетенции уполномоченного органа относится: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7"/>
      <w:bookmarkEnd w:id="2"/>
      <w:r w:rsidRPr="00021D6C">
        <w:rPr>
          <w:rFonts w:ascii="Times New Roman" w:hAnsi="Times New Roman" w:cs="Times New Roman"/>
          <w:sz w:val="28"/>
          <w:szCs w:val="28"/>
        </w:rPr>
        <w:t>рассмотрение предложений муниципальных предприятий и учреждений об установлении тарифов на их услуги (работы) по их письменному обращению;</w:t>
      </w:r>
    </w:p>
    <w:p w:rsidR="0075345E" w:rsidRPr="00BF586A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проверка соответствия предложений требованиям законодательства Российской Федерации, законодательства </w:t>
      </w:r>
      <w:r w:rsidR="00B817CA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настоящего Порядка и иных муниципальных нормативных правовых </w:t>
      </w:r>
      <w:r w:rsidRPr="009C41C4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042435" w:rsidRPr="00BF58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BF586A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BF586A">
        <w:rPr>
          <w:rFonts w:ascii="Times New Roman" w:hAnsi="Times New Roman" w:cs="Times New Roman"/>
          <w:sz w:val="28"/>
          <w:szCs w:val="28"/>
        </w:rPr>
        <w:t>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информирование и консультирование муниципальных предприятий и учреждений о порядке установления тарифов;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запрос у муниципальных предприятий и учреждений дополнительных документов и материалов;</w:t>
      </w:r>
    </w:p>
    <w:p w:rsidR="00D051BF" w:rsidRPr="00021D6C" w:rsidRDefault="00D051BF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>уполномоченный орган вправе привлекать соответствующих специалистов или организации для проверки обоснованности расчета тарифов;</w:t>
      </w:r>
    </w:p>
    <w:p w:rsidR="0075345E" w:rsidRPr="00BF586A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другие полномочия, установленные настоящим Порядком и иными муниципальными нормативными правовыми актами </w:t>
      </w:r>
      <w:r w:rsidR="00042435" w:rsidRPr="00BF58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BF586A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BF586A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B817C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6. Порядок установления тарифов на услуги (работы) муниципальных предприятий и учреждений</w:t>
      </w:r>
    </w:p>
    <w:p w:rsidR="00B817CA" w:rsidRPr="00021D6C" w:rsidRDefault="00B817CA" w:rsidP="00B817C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4"/>
      <w:bookmarkEnd w:id="3"/>
      <w:r w:rsidRPr="00021D6C">
        <w:rPr>
          <w:rFonts w:ascii="Times New Roman" w:hAnsi="Times New Roman" w:cs="Times New Roman"/>
          <w:sz w:val="28"/>
          <w:szCs w:val="28"/>
        </w:rPr>
        <w:t>6.1. Рассмотрение вопросов об установлении тарифов осуществляется по инициативе муниципальных предприятий и учреждений.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Муниципальные предприятия, учреждения самостоятельно формируют перечень платных услуг (работ) в соответствии с их уставной деятельностью.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Ответственность за формирование перечня услуг (работ) несут руководители муниципальных предприятий и учреждений.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lastRenderedPageBreak/>
        <w:t>6.2. Для установления тарифов на свои услуги (работы) муниципальное предприятие или учреждение представляет в уполномоченный орган письменное заявление руководителя муниципального предприятия или учреждения (или официально замещающего его лица) о необходимости установления или пересмотра тарифов.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6.3. В заявлении необходимо указывать: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сведения о муниципальном предприятии или учреждении, направившем заявление (реквизиты: наименование предприятия или учреждения, юридический и почтовый адреса, адрес электронной почты (при наличии), контактные телефоны и факс, фамилию, имя, отчество руководителя предприятия или учреждения);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основание и обоснование необходимости установления (изменения) тарифов.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 заявлению прилагаются подлинники или заверенные заявителем копии документов, указанных в подпункте 6.5. настоящего Порядка.</w:t>
      </w:r>
    </w:p>
    <w:p w:rsidR="00B86518" w:rsidRPr="009C41C4" w:rsidRDefault="00B86518" w:rsidP="00603D80">
      <w:pPr>
        <w:shd w:val="clear" w:color="auto" w:fill="FFFFFF"/>
        <w:ind w:firstLine="567"/>
        <w:jc w:val="both"/>
        <w:rPr>
          <w:sz w:val="28"/>
          <w:szCs w:val="28"/>
        </w:rPr>
      </w:pPr>
      <w:r w:rsidRPr="009C41C4">
        <w:rPr>
          <w:color w:val="000000"/>
          <w:sz w:val="28"/>
          <w:szCs w:val="28"/>
        </w:rPr>
        <w:t>В качестве исходной базы для расчета тарифов на услуги муниципальных предприятий и учреждений принимаются экономически обоснованные и документально подтвержденные расходы на осуществление  регулируемого вида деятельности или оказание (выполнение) единицы услуги</w:t>
      </w:r>
      <w:r w:rsidR="00BF586A">
        <w:rPr>
          <w:color w:val="000000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>Документы представляются на бумажном</w:t>
      </w:r>
      <w:r w:rsidRPr="00021D6C">
        <w:rPr>
          <w:rFonts w:ascii="Times New Roman" w:hAnsi="Times New Roman" w:cs="Times New Roman"/>
          <w:sz w:val="28"/>
          <w:szCs w:val="28"/>
        </w:rPr>
        <w:t xml:space="preserve"> и электронном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носителях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(текстовые документы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 xml:space="preserve">, таблицы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>).</w:t>
      </w:r>
    </w:p>
    <w:p w:rsidR="0075345E" w:rsidRPr="00D15C99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Заявление и документы, представляемые в соответствии с подпунктом 6.3. настоящего Порядка, регистрируются </w:t>
      </w:r>
      <w:r w:rsidR="00B817CA" w:rsidRPr="00D15C99">
        <w:rPr>
          <w:rFonts w:ascii="Times New Roman" w:hAnsi="Times New Roman" w:cs="Times New Roman"/>
          <w:sz w:val="28"/>
          <w:szCs w:val="28"/>
        </w:rPr>
        <w:t>администрацией Почепского района</w:t>
      </w:r>
      <w:r w:rsidRPr="00D15C99">
        <w:rPr>
          <w:rFonts w:ascii="Times New Roman" w:hAnsi="Times New Roman" w:cs="Times New Roman"/>
          <w:sz w:val="28"/>
          <w:szCs w:val="28"/>
        </w:rPr>
        <w:t xml:space="preserve"> в день их получения.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6.4. В случае если представленные документы не соответствуют требованиям, указанным в подпункте 6.3. настоящего Порядка, уполномоченный орган имеет право в течение пяти рабочих дней запросить необходимые документы, а предприятие или учреждение должно представить их в уполномоченный орган в течение пяти рабочих дней со дня поступления запроса. При этом сроки рассмотрения заявления и прилагаемых документов переносятся с учетом даты представления истребованных документов.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6"/>
      <w:bookmarkEnd w:id="4"/>
      <w:r w:rsidRPr="00021D6C">
        <w:rPr>
          <w:rFonts w:ascii="Times New Roman" w:hAnsi="Times New Roman" w:cs="Times New Roman"/>
          <w:sz w:val="28"/>
          <w:szCs w:val="28"/>
        </w:rPr>
        <w:t>6.5. К заявлению руководителя муниципального предприятия или учреждения прилагаются следующие документы: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пояснительная записка с обоснованием необходимости установления (изменения) тарифа;</w:t>
      </w:r>
    </w:p>
    <w:p w:rsidR="0075345E" w:rsidRPr="009C41C4" w:rsidRDefault="0075345E" w:rsidP="008E48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4858">
        <w:rPr>
          <w:sz w:val="28"/>
          <w:szCs w:val="28"/>
        </w:rPr>
        <w:t>экономическое обоснование предлагаемого тарифа с разбивкой по статьям затрат (расчет затрат по каждой статье себестоимости регулируемой услуги (</w:t>
      </w:r>
      <w:r w:rsidRPr="009C41C4">
        <w:rPr>
          <w:sz w:val="28"/>
          <w:szCs w:val="28"/>
        </w:rPr>
        <w:t>работы)</w:t>
      </w:r>
      <w:r w:rsidR="001847C9" w:rsidRPr="009C41C4">
        <w:rPr>
          <w:rFonts w:eastAsiaTheme="minorHAnsi"/>
          <w:sz w:val="28"/>
          <w:szCs w:val="28"/>
          <w:lang w:eastAsia="en-US"/>
        </w:rPr>
        <w:t xml:space="preserve"> со ссылкой на нормативные </w:t>
      </w:r>
      <w:r w:rsidR="00586CA8" w:rsidRPr="009C41C4">
        <w:rPr>
          <w:rFonts w:eastAsiaTheme="minorHAnsi"/>
          <w:sz w:val="28"/>
          <w:szCs w:val="28"/>
          <w:lang w:eastAsia="en-US"/>
        </w:rPr>
        <w:t>документы (</w:t>
      </w:r>
      <w:r w:rsidR="00D15C99" w:rsidRPr="009C41C4">
        <w:rPr>
          <w:rFonts w:eastAsiaTheme="minorHAnsi"/>
          <w:sz w:val="28"/>
          <w:szCs w:val="28"/>
          <w:lang w:eastAsia="en-US"/>
        </w:rPr>
        <w:t>постановления Правительства</w:t>
      </w:r>
      <w:r w:rsidR="00D15C99">
        <w:rPr>
          <w:rFonts w:eastAsiaTheme="minorHAnsi"/>
          <w:sz w:val="28"/>
          <w:szCs w:val="28"/>
          <w:lang w:eastAsia="en-US"/>
        </w:rPr>
        <w:t>,</w:t>
      </w:r>
      <w:r w:rsidR="00D15C99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="00586CA8" w:rsidRPr="009C41C4">
        <w:rPr>
          <w:rFonts w:eastAsiaTheme="minorHAnsi"/>
          <w:sz w:val="28"/>
          <w:szCs w:val="28"/>
          <w:lang w:eastAsia="en-US"/>
        </w:rPr>
        <w:t>Методические рекомендации, письма Минрегионразвития и т.д.)</w:t>
      </w:r>
      <w:r w:rsidR="001847C9" w:rsidRPr="009C41C4">
        <w:rPr>
          <w:rFonts w:eastAsiaTheme="minorHAnsi"/>
          <w:sz w:val="28"/>
          <w:szCs w:val="28"/>
          <w:lang w:eastAsia="en-US"/>
        </w:rPr>
        <w:t>, регулирующие отношения в</w:t>
      </w:r>
      <w:r w:rsidR="008E4858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="001847C9" w:rsidRPr="009C41C4">
        <w:rPr>
          <w:rFonts w:eastAsiaTheme="minorHAnsi"/>
          <w:sz w:val="28"/>
          <w:szCs w:val="28"/>
          <w:lang w:eastAsia="en-US"/>
        </w:rPr>
        <w:t>соответствующей сфере предоставления услуги, выполнения работы</w:t>
      </w:r>
      <w:r w:rsidRPr="009C41C4">
        <w:rPr>
          <w:sz w:val="28"/>
          <w:szCs w:val="28"/>
        </w:rPr>
        <w:t>;</w:t>
      </w:r>
    </w:p>
    <w:p w:rsidR="00A51A75" w:rsidRPr="009C41C4" w:rsidRDefault="00A51A75" w:rsidP="00A51A75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 xml:space="preserve">         отчетную калькуляцию себестоимости услуг за прошедший период; </w:t>
      </w:r>
    </w:p>
    <w:p w:rsidR="00A51A75" w:rsidRPr="009C41C4" w:rsidRDefault="00A51A75" w:rsidP="00A51A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C41C4">
        <w:rPr>
          <w:sz w:val="28"/>
          <w:szCs w:val="28"/>
        </w:rPr>
        <w:lastRenderedPageBreak/>
        <w:t xml:space="preserve"> плановую (расчетную) калькуляцию себестоимости услуг на планируемый период;</w:t>
      </w:r>
    </w:p>
    <w:p w:rsidR="00A51A75" w:rsidRPr="00A51A75" w:rsidRDefault="00A51A75" w:rsidP="00A51A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sz w:val="28"/>
          <w:szCs w:val="28"/>
        </w:rPr>
        <w:t xml:space="preserve">        </w:t>
      </w:r>
      <w:r w:rsidRPr="009C41C4">
        <w:rPr>
          <w:rFonts w:ascii="Times New Roman" w:hAnsi="Times New Roman" w:cs="Times New Roman"/>
          <w:sz w:val="28"/>
          <w:szCs w:val="28"/>
        </w:rPr>
        <w:t>расшифровку материальных, накладных и других статей затрат к калькуляции себестоимости;</w:t>
      </w:r>
      <w:r w:rsidRPr="00A5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5E" w:rsidRPr="00A51A75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A75">
        <w:rPr>
          <w:rFonts w:ascii="Times New Roman" w:hAnsi="Times New Roman" w:cs="Times New Roman"/>
          <w:sz w:val="28"/>
          <w:szCs w:val="28"/>
        </w:rPr>
        <w:t>копии документов, обосновывающих цены на основные используемые виды сырья и материалов;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копии документов, подтверждающих стоимость предоставляемых услуг (выполняемых работ), включаемых в себестоимость.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 рассмотрении заявлений об установлении тарифов уполномоченный орган вправе запросить другие дополнительные документы, обосновывающие уровень тарифов на работы, услуги, указав формы их предоставления и требования к ним. А муниципальное предприятие или учреждение обязано их предоставить.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6.6. Уполномоченный орган рассматривает представленные материалы и по итогам рассмотрения в течение </w:t>
      </w:r>
      <w:r w:rsidR="00D15C99">
        <w:rPr>
          <w:rFonts w:ascii="Times New Roman" w:hAnsi="Times New Roman" w:cs="Times New Roman"/>
          <w:sz w:val="28"/>
          <w:szCs w:val="28"/>
        </w:rPr>
        <w:t>6</w:t>
      </w:r>
      <w:r w:rsidR="00B817CA" w:rsidRPr="00021D6C">
        <w:rPr>
          <w:rFonts w:ascii="Times New Roman" w:hAnsi="Times New Roman" w:cs="Times New Roman"/>
          <w:sz w:val="28"/>
          <w:szCs w:val="28"/>
        </w:rPr>
        <w:t>0 дней</w:t>
      </w:r>
      <w:r w:rsidRPr="00021D6C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готовит заключение об обоснованности установления тарифов либо о</w:t>
      </w:r>
      <w:r w:rsidR="00966A11">
        <w:rPr>
          <w:rFonts w:ascii="Times New Roman" w:hAnsi="Times New Roman" w:cs="Times New Roman"/>
          <w:sz w:val="28"/>
          <w:szCs w:val="28"/>
        </w:rPr>
        <w:t>б</w:t>
      </w:r>
      <w:r w:rsidRPr="00021D6C">
        <w:rPr>
          <w:rFonts w:ascii="Times New Roman" w:hAnsi="Times New Roman" w:cs="Times New Roman"/>
          <w:sz w:val="28"/>
          <w:szCs w:val="28"/>
        </w:rPr>
        <w:t xml:space="preserve"> их необоснованности.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В случае если уполномоченный орган принимает решение о необоснованности установления тарифа на услуги (работы) муниципальных предприятий и учреждений, материалы об установлении тарифа вместе с заключением возвращаются муниципальному предприятию или учреждению для устранения выявленных нарушений.</w:t>
      </w:r>
    </w:p>
    <w:p w:rsidR="0075345E" w:rsidRDefault="00966A11" w:rsidP="00B64174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E00">
        <w:rPr>
          <w:rFonts w:ascii="Times New Roman" w:hAnsi="Times New Roman" w:cs="Times New Roman"/>
          <w:sz w:val="28"/>
          <w:szCs w:val="28"/>
        </w:rPr>
        <w:t>После устранения нарушений з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а инициатором установления тарифов остается право повторного обращения</w:t>
      </w:r>
      <w:r w:rsidR="000605B5" w:rsidRPr="000605B5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05B5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 течение 10-ти рабочих дней с момента возвращения документов</w:t>
      </w:r>
      <w:r w:rsidR="005D2A17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с заявкой об установлении тарифов в соответствии с настоящим Порядком. </w:t>
      </w:r>
      <w:r w:rsidR="00087A71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Вместе с заявлением м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униципальное предприятие и учреждение </w:t>
      </w:r>
      <w:r w:rsidR="0075345E" w:rsidRPr="00812E00">
        <w:rPr>
          <w:rFonts w:ascii="Times New Roman" w:hAnsi="Times New Roman" w:cs="Times New Roman"/>
          <w:sz w:val="28"/>
          <w:szCs w:val="28"/>
        </w:rPr>
        <w:t>повторно представляет в уполномоченный орган документы, указанные в пункте 6.3. настоящего Порядка.</w:t>
      </w:r>
    </w:p>
    <w:p w:rsidR="00C41FF9" w:rsidRPr="009C41C4" w:rsidRDefault="00C41FF9" w:rsidP="00FA410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6.7.</w:t>
      </w:r>
      <w:r w:rsidR="00B64174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Pr="009C41C4">
        <w:rPr>
          <w:rFonts w:eastAsiaTheme="minorHAnsi"/>
          <w:sz w:val="28"/>
          <w:szCs w:val="28"/>
          <w:lang w:eastAsia="en-US"/>
        </w:rPr>
        <w:t xml:space="preserve"> Ответственность  за  достоверность  материалов, </w:t>
      </w:r>
      <w:r w:rsidR="00FA4106" w:rsidRPr="009C41C4">
        <w:rPr>
          <w:rFonts w:eastAsiaTheme="minorHAnsi"/>
          <w:sz w:val="28"/>
          <w:szCs w:val="28"/>
          <w:lang w:eastAsia="en-US"/>
        </w:rPr>
        <w:t xml:space="preserve">   </w:t>
      </w:r>
      <w:r w:rsidRPr="009C41C4">
        <w:rPr>
          <w:rFonts w:eastAsiaTheme="minorHAnsi"/>
          <w:sz w:val="28"/>
          <w:szCs w:val="28"/>
          <w:lang w:eastAsia="en-US"/>
        </w:rPr>
        <w:t>представленных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для     обоснования  установления   или  изменения  тарифов       на  услуги,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C41C4">
        <w:rPr>
          <w:rFonts w:eastAsiaTheme="minorHAnsi"/>
          <w:sz w:val="28"/>
          <w:szCs w:val="28"/>
          <w:lang w:eastAsia="en-US"/>
        </w:rPr>
        <w:t>предоставляемые</w:t>
      </w:r>
      <w:proofErr w:type="gramEnd"/>
      <w:r w:rsidRPr="009C41C4">
        <w:rPr>
          <w:rFonts w:eastAsiaTheme="minorHAnsi"/>
          <w:sz w:val="28"/>
          <w:szCs w:val="28"/>
          <w:lang w:eastAsia="en-US"/>
        </w:rPr>
        <w:t xml:space="preserve">     муниципальными   предприятиям</w:t>
      </w:r>
      <w:r w:rsidR="00FC5F3A">
        <w:rPr>
          <w:rFonts w:eastAsiaTheme="minorHAnsi"/>
          <w:sz w:val="28"/>
          <w:szCs w:val="28"/>
          <w:lang w:eastAsia="en-US"/>
        </w:rPr>
        <w:t>и</w:t>
      </w:r>
      <w:r w:rsidRPr="009C41C4">
        <w:rPr>
          <w:rFonts w:eastAsiaTheme="minorHAnsi"/>
          <w:sz w:val="28"/>
          <w:szCs w:val="28"/>
          <w:lang w:eastAsia="en-US"/>
        </w:rPr>
        <w:t xml:space="preserve">     и   учреждениями,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работы, выполняемые муниципальными предприятиями и учреждениями, а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также     за     обоснованность      применения      установленных      тарифов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на услуги,   работы     возлагается   на    руководителей    соответствующих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муниципальных предприятий и учреждений.</w:t>
      </w:r>
    </w:p>
    <w:p w:rsidR="004F6463" w:rsidRPr="009C41C4" w:rsidRDefault="004F6463" w:rsidP="004F6463">
      <w:pPr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E065A1">
        <w:rPr>
          <w:rFonts w:eastAsiaTheme="minorHAnsi"/>
          <w:sz w:val="28"/>
          <w:szCs w:val="28"/>
          <w:lang w:eastAsia="en-US"/>
        </w:rPr>
        <w:t xml:space="preserve"> </w:t>
      </w:r>
      <w:r w:rsidRPr="009C41C4">
        <w:rPr>
          <w:rFonts w:eastAsiaTheme="minorHAnsi"/>
          <w:sz w:val="28"/>
          <w:szCs w:val="28"/>
          <w:lang w:eastAsia="en-US"/>
        </w:rPr>
        <w:t xml:space="preserve">6.8. 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</w:t>
      </w:r>
      <w:r w:rsidRPr="009C41C4">
        <w:rPr>
          <w:color w:val="000000"/>
          <w:sz w:val="28"/>
          <w:szCs w:val="28"/>
        </w:rPr>
        <w:t xml:space="preserve"> администрации Почепского района</w:t>
      </w:r>
      <w:r>
        <w:rPr>
          <w:color w:val="000000"/>
          <w:sz w:val="28"/>
          <w:szCs w:val="28"/>
        </w:rPr>
        <w:t>,</w:t>
      </w:r>
      <w:r w:rsidRPr="009C41C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в </w:t>
      </w:r>
      <w:proofErr w:type="gramStart"/>
      <w:r>
        <w:rPr>
          <w:color w:val="000000"/>
          <w:sz w:val="28"/>
          <w:szCs w:val="28"/>
        </w:rPr>
        <w:t>срок</w:t>
      </w:r>
      <w:proofErr w:type="gramEnd"/>
      <w:r>
        <w:rPr>
          <w:color w:val="000000"/>
          <w:sz w:val="28"/>
          <w:szCs w:val="28"/>
        </w:rPr>
        <w:t xml:space="preserve"> не превышающий указанный в пункте 6.6. настоящего Порядка, </w:t>
      </w:r>
      <w:r w:rsidRPr="009C41C4">
        <w:rPr>
          <w:color w:val="000000"/>
          <w:sz w:val="28"/>
          <w:szCs w:val="28"/>
        </w:rPr>
        <w:t xml:space="preserve">направляет </w:t>
      </w:r>
      <w:r w:rsidRPr="009C41C4">
        <w:rPr>
          <w:sz w:val="28"/>
          <w:szCs w:val="28"/>
        </w:rPr>
        <w:t>заключение об обоснованности установления тарифов</w:t>
      </w:r>
      <w:r>
        <w:rPr>
          <w:sz w:val="28"/>
          <w:szCs w:val="28"/>
        </w:rPr>
        <w:t xml:space="preserve"> с проектом решения председателю Почепского районного Совета народных депутатов.</w:t>
      </w:r>
      <w:r w:rsidRPr="009C41C4">
        <w:rPr>
          <w:sz w:val="28"/>
          <w:szCs w:val="28"/>
        </w:rPr>
        <w:t xml:space="preserve"> </w:t>
      </w:r>
    </w:p>
    <w:p w:rsidR="004F6463" w:rsidRPr="0073041E" w:rsidRDefault="004F6463" w:rsidP="004F6463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ab/>
      </w:r>
      <w:r w:rsidRPr="0073041E">
        <w:rPr>
          <w:sz w:val="28"/>
          <w:szCs w:val="28"/>
        </w:rPr>
        <w:t>6.</w:t>
      </w:r>
      <w:r>
        <w:rPr>
          <w:sz w:val="28"/>
          <w:szCs w:val="28"/>
        </w:rPr>
        <w:t>9. </w:t>
      </w:r>
      <w:proofErr w:type="spellStart"/>
      <w:proofErr w:type="gramStart"/>
      <w:r w:rsidR="008537CE">
        <w:rPr>
          <w:sz w:val="28"/>
          <w:szCs w:val="28"/>
        </w:rPr>
        <w:t>Почепский</w:t>
      </w:r>
      <w:proofErr w:type="spellEnd"/>
      <w:r w:rsidR="008537CE">
        <w:rPr>
          <w:sz w:val="28"/>
          <w:szCs w:val="28"/>
        </w:rPr>
        <w:t xml:space="preserve"> районный </w:t>
      </w:r>
      <w:r w:rsidRPr="0073041E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 xml:space="preserve">на ближайшей со дня получения заключения </w:t>
      </w:r>
      <w:r w:rsidRPr="0073041E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 xml:space="preserve"> и проекта решения </w:t>
      </w:r>
      <w:r w:rsidRPr="0073041E">
        <w:rPr>
          <w:sz w:val="28"/>
          <w:szCs w:val="28"/>
        </w:rPr>
        <w:t xml:space="preserve"> о возможности установления тарифа на услуги (работы) муниципального предприятия или учреждения </w:t>
      </w:r>
      <w:r>
        <w:rPr>
          <w:sz w:val="28"/>
          <w:szCs w:val="28"/>
        </w:rPr>
        <w:t xml:space="preserve"> очередной </w:t>
      </w:r>
      <w:r w:rsidRPr="0073041E">
        <w:rPr>
          <w:sz w:val="28"/>
          <w:szCs w:val="28"/>
        </w:rPr>
        <w:t xml:space="preserve">сессии принимает решение об установлении тарифа на услуги (работы) муниципального предприятия или </w:t>
      </w:r>
      <w:r w:rsidRPr="0073041E">
        <w:rPr>
          <w:sz w:val="28"/>
          <w:szCs w:val="28"/>
        </w:rPr>
        <w:lastRenderedPageBreak/>
        <w:t xml:space="preserve">учреждения, которое вступает в силу после его официального опубликования или  </w:t>
      </w:r>
      <w:r w:rsidRPr="0073041E">
        <w:rPr>
          <w:rStyle w:val="normaltextrun"/>
          <w:sz w:val="28"/>
          <w:szCs w:val="28"/>
        </w:rPr>
        <w:t>отклоняет  вышеуказанный нормативный правовой акт.</w:t>
      </w:r>
      <w:r w:rsidRPr="0073041E">
        <w:rPr>
          <w:rStyle w:val="eop"/>
          <w:szCs w:val="28"/>
        </w:rPr>
        <w:t> </w:t>
      </w:r>
      <w:proofErr w:type="gramEnd"/>
    </w:p>
    <w:p w:rsidR="0075345E" w:rsidRPr="001E5B6F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1F71">
        <w:rPr>
          <w:rFonts w:ascii="Times New Roman" w:hAnsi="Times New Roman" w:cs="Times New Roman"/>
          <w:b/>
          <w:sz w:val="28"/>
          <w:szCs w:val="28"/>
        </w:rPr>
        <w:t>7. Экономическое обоснование тарифа на услуги (работы),</w:t>
      </w:r>
      <w:r w:rsidRPr="00021D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7.1. Обоснованными признаются тарифы на услуги (работы) муниципальных предприятий или учреждений, обеспечивающие компенсацию экономически обоснованных расходов и прибыль, а также достижение баланса интересов муниципальных предприятий или учреждений и потребителей.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DA4939">
        <w:rPr>
          <w:rFonts w:ascii="Times New Roman" w:hAnsi="Times New Roman" w:cs="Times New Roman"/>
          <w:sz w:val="28"/>
          <w:szCs w:val="28"/>
        </w:rPr>
        <w:t>2</w:t>
      </w:r>
      <w:r w:rsidRPr="00021D6C">
        <w:rPr>
          <w:rFonts w:ascii="Times New Roman" w:hAnsi="Times New Roman" w:cs="Times New Roman"/>
          <w:sz w:val="28"/>
          <w:szCs w:val="28"/>
        </w:rPr>
        <w:t>. При расчете тарифов на услуги (работы) муниципальных предприятий и учреждений учитываются только расходы, связанные с проведением работ, оказанием услуг, на которые устанавливаются тарифы.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DA4939">
        <w:rPr>
          <w:rFonts w:ascii="Times New Roman" w:hAnsi="Times New Roman" w:cs="Times New Roman"/>
          <w:sz w:val="28"/>
          <w:szCs w:val="28"/>
        </w:rPr>
        <w:t>3</w:t>
      </w:r>
      <w:r w:rsidRPr="00021D6C">
        <w:rPr>
          <w:rFonts w:ascii="Times New Roman" w:hAnsi="Times New Roman" w:cs="Times New Roman"/>
          <w:sz w:val="28"/>
          <w:szCs w:val="28"/>
        </w:rPr>
        <w:t>. При рассмотрении тарифов на услуги (работы) муниципальных предприятий и учреждений могут учитываться заключения независимой экспертизы по проверке обоснованности расчета тарифа.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43"/>
      <w:bookmarkEnd w:id="5"/>
      <w:r w:rsidRPr="00021D6C">
        <w:rPr>
          <w:rFonts w:ascii="Times New Roman" w:hAnsi="Times New Roman" w:cs="Times New Roman"/>
          <w:b/>
          <w:sz w:val="28"/>
          <w:szCs w:val="28"/>
        </w:rPr>
        <w:t xml:space="preserve">8. Основания для досрочного пересмотра тарифов на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Основаниями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для досрочного пересмотра ранее установленных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принятие муниципальными предприятиями и учреждениями долгосрочных программ производственного развития, технического перевооружения, которые необходимы для поддержания надежного и безаварийного функционирования их объектов, снижения производственных или иных расходов;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предоставление (выполнение) муниципальными предприятиями и учреждениями новых видов услуг (работ);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изменения условий деятельности муниципальных организаций, повлекшие изменения расходов на предоставление (выполнение услуг (работ) по сравнению с расходами, принятыми при установлении действующих тарифов на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результаты проверки финансово-хозяйственной деятельности, в том числе оценки экономической обоснованности расходов и величины прибыли, необходимой для функционирования и развития муниципальных предприятий и учреждений, проведенной контрольными органами и (или) учредителем;</w:t>
      </w:r>
    </w:p>
    <w:p w:rsidR="0082375B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создание новых муниципальных предприятий и учреждений.</w:t>
      </w:r>
    </w:p>
    <w:sectPr w:rsidR="0082375B" w:rsidSect="00025D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F3" w:rsidRDefault="005118F3" w:rsidP="00025D3C">
      <w:r>
        <w:separator/>
      </w:r>
    </w:p>
  </w:endnote>
  <w:endnote w:type="continuationSeparator" w:id="0">
    <w:p w:rsidR="005118F3" w:rsidRDefault="005118F3" w:rsidP="0002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F3" w:rsidRDefault="005118F3" w:rsidP="00025D3C">
      <w:r>
        <w:separator/>
      </w:r>
    </w:p>
  </w:footnote>
  <w:footnote w:type="continuationSeparator" w:id="0">
    <w:p w:rsidR="005118F3" w:rsidRDefault="005118F3" w:rsidP="00025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D3C" w:rsidRDefault="00025D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5CFE"/>
    <w:multiLevelType w:val="hybridMultilevel"/>
    <w:tmpl w:val="4AE2440C"/>
    <w:lvl w:ilvl="0" w:tplc="9050D44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98215CF"/>
    <w:multiLevelType w:val="hybridMultilevel"/>
    <w:tmpl w:val="D6FA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10"/>
    <w:rsid w:val="00016730"/>
    <w:rsid w:val="00021D6C"/>
    <w:rsid w:val="00025D3C"/>
    <w:rsid w:val="00037E7B"/>
    <w:rsid w:val="00042435"/>
    <w:rsid w:val="000605B5"/>
    <w:rsid w:val="00075E03"/>
    <w:rsid w:val="00087A71"/>
    <w:rsid w:val="000A087C"/>
    <w:rsid w:val="000A2B08"/>
    <w:rsid w:val="000E240F"/>
    <w:rsid w:val="000E3868"/>
    <w:rsid w:val="000F18DA"/>
    <w:rsid w:val="000F6D52"/>
    <w:rsid w:val="00103955"/>
    <w:rsid w:val="0011091D"/>
    <w:rsid w:val="00121BCE"/>
    <w:rsid w:val="00142F9F"/>
    <w:rsid w:val="001847C9"/>
    <w:rsid w:val="001E0B1F"/>
    <w:rsid w:val="001E5B6F"/>
    <w:rsid w:val="001E6AD8"/>
    <w:rsid w:val="00215F22"/>
    <w:rsid w:val="00247DAE"/>
    <w:rsid w:val="00267FFC"/>
    <w:rsid w:val="00287FA0"/>
    <w:rsid w:val="002C345D"/>
    <w:rsid w:val="002C509F"/>
    <w:rsid w:val="002F2F37"/>
    <w:rsid w:val="002F39D4"/>
    <w:rsid w:val="00313C3D"/>
    <w:rsid w:val="003247B4"/>
    <w:rsid w:val="00351C91"/>
    <w:rsid w:val="00351E7B"/>
    <w:rsid w:val="003521DA"/>
    <w:rsid w:val="00380753"/>
    <w:rsid w:val="003A57FF"/>
    <w:rsid w:val="003A661B"/>
    <w:rsid w:val="003B534B"/>
    <w:rsid w:val="003C6B92"/>
    <w:rsid w:val="003D51D1"/>
    <w:rsid w:val="00413FA4"/>
    <w:rsid w:val="0044607D"/>
    <w:rsid w:val="004A2A63"/>
    <w:rsid w:val="004B495A"/>
    <w:rsid w:val="004F6463"/>
    <w:rsid w:val="0051014B"/>
    <w:rsid w:val="005118F3"/>
    <w:rsid w:val="005334CB"/>
    <w:rsid w:val="00533838"/>
    <w:rsid w:val="00586CA8"/>
    <w:rsid w:val="005A0364"/>
    <w:rsid w:val="005D2A17"/>
    <w:rsid w:val="005E1650"/>
    <w:rsid w:val="00603D80"/>
    <w:rsid w:val="00624880"/>
    <w:rsid w:val="0063156B"/>
    <w:rsid w:val="00662F32"/>
    <w:rsid w:val="0069498B"/>
    <w:rsid w:val="00723252"/>
    <w:rsid w:val="0072646E"/>
    <w:rsid w:val="0073041E"/>
    <w:rsid w:val="007376D4"/>
    <w:rsid w:val="0075345E"/>
    <w:rsid w:val="007776AD"/>
    <w:rsid w:val="00796A82"/>
    <w:rsid w:val="007C1FA6"/>
    <w:rsid w:val="007F5025"/>
    <w:rsid w:val="008075AC"/>
    <w:rsid w:val="00812E00"/>
    <w:rsid w:val="0082375B"/>
    <w:rsid w:val="008537CE"/>
    <w:rsid w:val="008A1F0C"/>
    <w:rsid w:val="008E4858"/>
    <w:rsid w:val="00902CAB"/>
    <w:rsid w:val="0091394B"/>
    <w:rsid w:val="00914A5A"/>
    <w:rsid w:val="009343CC"/>
    <w:rsid w:val="00942D8F"/>
    <w:rsid w:val="00955F06"/>
    <w:rsid w:val="00966A11"/>
    <w:rsid w:val="00986C37"/>
    <w:rsid w:val="009B60F9"/>
    <w:rsid w:val="009C41C4"/>
    <w:rsid w:val="00A16218"/>
    <w:rsid w:val="00A51A75"/>
    <w:rsid w:val="00A60DA0"/>
    <w:rsid w:val="00A718D3"/>
    <w:rsid w:val="00A77EA2"/>
    <w:rsid w:val="00A877DE"/>
    <w:rsid w:val="00AB1F71"/>
    <w:rsid w:val="00AC203A"/>
    <w:rsid w:val="00AC41C3"/>
    <w:rsid w:val="00AD1A7F"/>
    <w:rsid w:val="00AE46CB"/>
    <w:rsid w:val="00B13C00"/>
    <w:rsid w:val="00B64174"/>
    <w:rsid w:val="00B754DC"/>
    <w:rsid w:val="00B817CA"/>
    <w:rsid w:val="00B86518"/>
    <w:rsid w:val="00BD008F"/>
    <w:rsid w:val="00BD05E4"/>
    <w:rsid w:val="00BD5698"/>
    <w:rsid w:val="00BF586A"/>
    <w:rsid w:val="00C24449"/>
    <w:rsid w:val="00C41FF9"/>
    <w:rsid w:val="00C42E5F"/>
    <w:rsid w:val="00C43EFB"/>
    <w:rsid w:val="00C55D36"/>
    <w:rsid w:val="00C87ACC"/>
    <w:rsid w:val="00CB0B21"/>
    <w:rsid w:val="00CC6696"/>
    <w:rsid w:val="00D051BF"/>
    <w:rsid w:val="00D15C99"/>
    <w:rsid w:val="00D43E17"/>
    <w:rsid w:val="00D55D88"/>
    <w:rsid w:val="00D65648"/>
    <w:rsid w:val="00D83073"/>
    <w:rsid w:val="00DA4939"/>
    <w:rsid w:val="00DB0C7F"/>
    <w:rsid w:val="00DC0432"/>
    <w:rsid w:val="00DE3EA1"/>
    <w:rsid w:val="00DF20F8"/>
    <w:rsid w:val="00DF3BC9"/>
    <w:rsid w:val="00E011B4"/>
    <w:rsid w:val="00E43E8A"/>
    <w:rsid w:val="00E44174"/>
    <w:rsid w:val="00E53507"/>
    <w:rsid w:val="00E8506A"/>
    <w:rsid w:val="00EB5BFD"/>
    <w:rsid w:val="00EC7C0F"/>
    <w:rsid w:val="00EE7E4F"/>
    <w:rsid w:val="00EF5E55"/>
    <w:rsid w:val="00F14058"/>
    <w:rsid w:val="00F52B12"/>
    <w:rsid w:val="00F556D3"/>
    <w:rsid w:val="00F768DE"/>
    <w:rsid w:val="00FA4106"/>
    <w:rsid w:val="00FA669F"/>
    <w:rsid w:val="00FC5F3A"/>
    <w:rsid w:val="00FD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042435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5F0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5334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042435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5F0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5334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167E56DE929B2AFB22E20C49CA93BE4B87E87DA41691782BA6A2B514850BF9701D512A07B15A9BF3757640324A3C43162EAB488763D5874680843pCAC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67E56DE929B2AFB22E3EC98AC565EEBC74DCD74F691BDDEE35700C1F59B5C0469A4BE03C18A3EB6611330B2FF38B7535F9B68C69p3A4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167E56DE929B2AFB22E3EC98AC565EEBC74DCD74F691BDDEE35700C1F59B5C0469A4BE03F1FA3EB6611330B2FF38B7535F9B68C69p3A4J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90A7-1CE5-4E6B-81C2-99BFB1251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adminm</cp:lastModifiedBy>
  <cp:revision>8</cp:revision>
  <cp:lastPrinted>2021-12-10T07:43:00Z</cp:lastPrinted>
  <dcterms:created xsi:type="dcterms:W3CDTF">2021-12-06T05:47:00Z</dcterms:created>
  <dcterms:modified xsi:type="dcterms:W3CDTF">2022-01-10T09:02:00Z</dcterms:modified>
</cp:coreProperties>
</file>